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B402B5" w14:textId="295CEADD" w:rsidR="009523EC" w:rsidRPr="00E1413E" w:rsidRDefault="00E1413E" w:rsidP="00E1413E">
      <w:pPr>
        <w:spacing w:line="360" w:lineRule="auto"/>
        <w:rPr>
          <w:rFonts w:ascii="Times New Roman" w:hAnsi="Times New Roman" w:cs="Times New Roman"/>
          <w:sz w:val="24"/>
          <w:szCs w:val="24"/>
        </w:rPr>
      </w:pPr>
      <w:r w:rsidRPr="00E1413E">
        <w:rPr>
          <w:rFonts w:ascii="Times New Roman" w:hAnsi="Times New Roman" w:cs="Times New Roman"/>
          <w:noProof/>
          <w:sz w:val="24"/>
          <w:szCs w:val="24"/>
        </w:rPr>
        <w:drawing>
          <wp:anchor distT="0" distB="0" distL="114300" distR="114300" simplePos="0" relativeHeight="251659264" behindDoc="1" locked="0" layoutInCell="1" allowOverlap="1" wp14:anchorId="745CADA0" wp14:editId="39470C16">
            <wp:simplePos x="0" y="0"/>
            <wp:positionH relativeFrom="column">
              <wp:posOffset>1847850</wp:posOffset>
            </wp:positionH>
            <wp:positionV relativeFrom="paragraph">
              <wp:posOffset>228600</wp:posOffset>
            </wp:positionV>
            <wp:extent cx="2257425" cy="1567815"/>
            <wp:effectExtent l="0" t="0" r="952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57425" cy="1567815"/>
                    </a:xfrm>
                    <a:prstGeom prst="rect">
                      <a:avLst/>
                    </a:prstGeom>
                    <a:noFill/>
                  </pic:spPr>
                </pic:pic>
              </a:graphicData>
            </a:graphic>
            <wp14:sizeRelH relativeFrom="margin">
              <wp14:pctWidth>0</wp14:pctWidth>
            </wp14:sizeRelH>
            <wp14:sizeRelV relativeFrom="margin">
              <wp14:pctHeight>0</wp14:pctHeight>
            </wp14:sizeRelV>
          </wp:anchor>
        </w:drawing>
      </w:r>
      <w:r w:rsidRPr="00E1413E">
        <w:rPr>
          <w:rFonts w:ascii="Times New Roman" w:hAnsi="Times New Roman" w:cs="Times New Roman"/>
          <w:sz w:val="24"/>
          <w:szCs w:val="24"/>
        </w:rPr>
        <w:tab/>
      </w:r>
      <w:r w:rsidRPr="00E1413E">
        <w:rPr>
          <w:rFonts w:ascii="Times New Roman" w:hAnsi="Times New Roman" w:cs="Times New Roman"/>
          <w:sz w:val="24"/>
          <w:szCs w:val="24"/>
        </w:rPr>
        <w:tab/>
      </w:r>
      <w:r w:rsidRPr="00E1413E">
        <w:rPr>
          <w:rFonts w:ascii="Times New Roman" w:hAnsi="Times New Roman" w:cs="Times New Roman"/>
          <w:sz w:val="24"/>
          <w:szCs w:val="24"/>
        </w:rPr>
        <w:tab/>
      </w:r>
      <w:r w:rsidRPr="00E1413E">
        <w:rPr>
          <w:rFonts w:ascii="Times New Roman" w:hAnsi="Times New Roman" w:cs="Times New Roman"/>
          <w:sz w:val="24"/>
          <w:szCs w:val="24"/>
        </w:rPr>
        <w:tab/>
      </w:r>
      <w:r w:rsidRPr="00E1413E">
        <w:rPr>
          <w:rFonts w:ascii="Times New Roman" w:hAnsi="Times New Roman" w:cs="Times New Roman"/>
          <w:sz w:val="24"/>
          <w:szCs w:val="24"/>
        </w:rPr>
        <w:tab/>
      </w:r>
      <w:r w:rsidRPr="00E1413E">
        <w:rPr>
          <w:rFonts w:ascii="Times New Roman" w:hAnsi="Times New Roman" w:cs="Times New Roman"/>
          <w:sz w:val="24"/>
          <w:szCs w:val="24"/>
        </w:rPr>
        <w:tab/>
      </w:r>
      <w:r w:rsidRPr="00E1413E">
        <w:rPr>
          <w:rFonts w:ascii="Times New Roman" w:hAnsi="Times New Roman" w:cs="Times New Roman"/>
          <w:sz w:val="24"/>
          <w:szCs w:val="24"/>
        </w:rPr>
        <w:tab/>
      </w:r>
      <w:r w:rsidRPr="00E1413E">
        <w:rPr>
          <w:rFonts w:ascii="Times New Roman" w:hAnsi="Times New Roman" w:cs="Times New Roman"/>
          <w:sz w:val="24"/>
          <w:szCs w:val="24"/>
        </w:rPr>
        <w:tab/>
      </w:r>
      <w:r w:rsidRPr="00E1413E">
        <w:rPr>
          <w:rFonts w:ascii="Times New Roman" w:hAnsi="Times New Roman" w:cs="Times New Roman"/>
          <w:sz w:val="24"/>
          <w:szCs w:val="24"/>
        </w:rPr>
        <w:tab/>
      </w:r>
      <w:r w:rsidRPr="00E1413E">
        <w:rPr>
          <w:rFonts w:ascii="Times New Roman" w:hAnsi="Times New Roman" w:cs="Times New Roman"/>
          <w:sz w:val="24"/>
          <w:szCs w:val="24"/>
        </w:rPr>
        <w:tab/>
      </w:r>
      <w:r w:rsidRPr="00E1413E">
        <w:rPr>
          <w:rFonts w:ascii="Times New Roman" w:hAnsi="Times New Roman" w:cs="Times New Roman"/>
          <w:sz w:val="24"/>
          <w:szCs w:val="24"/>
        </w:rPr>
        <w:tab/>
      </w:r>
      <w:r w:rsidRPr="00E1413E">
        <w:rPr>
          <w:rFonts w:ascii="Times New Roman" w:hAnsi="Times New Roman" w:cs="Times New Roman"/>
          <w:sz w:val="24"/>
          <w:szCs w:val="24"/>
        </w:rPr>
        <w:tab/>
      </w:r>
      <w:r w:rsidRPr="00E1413E">
        <w:rPr>
          <w:rFonts w:ascii="Times New Roman" w:hAnsi="Times New Roman" w:cs="Times New Roman"/>
          <w:sz w:val="24"/>
          <w:szCs w:val="24"/>
        </w:rPr>
        <w:tab/>
      </w:r>
      <w:r w:rsidRPr="00E1413E">
        <w:rPr>
          <w:rFonts w:ascii="Times New Roman" w:hAnsi="Times New Roman" w:cs="Times New Roman"/>
          <w:sz w:val="24"/>
          <w:szCs w:val="24"/>
        </w:rPr>
        <w:tab/>
      </w:r>
      <w:r w:rsidRPr="00E1413E">
        <w:rPr>
          <w:rFonts w:ascii="Times New Roman" w:hAnsi="Times New Roman" w:cs="Times New Roman"/>
          <w:sz w:val="24"/>
          <w:szCs w:val="24"/>
        </w:rPr>
        <w:tab/>
      </w:r>
    </w:p>
    <w:p w14:paraId="6CAAE07F" w14:textId="536B4B8E" w:rsidR="00E1413E" w:rsidRPr="00E1413E" w:rsidRDefault="00E1413E" w:rsidP="00E1413E">
      <w:pPr>
        <w:pStyle w:val="NoSpacing"/>
        <w:spacing w:line="360" w:lineRule="auto"/>
        <w:jc w:val="center"/>
        <w:rPr>
          <w:rFonts w:ascii="Times New Roman" w:hAnsi="Times New Roman" w:cs="Times New Roman"/>
          <w:b/>
          <w:bCs/>
          <w:sz w:val="24"/>
          <w:szCs w:val="24"/>
        </w:rPr>
      </w:pPr>
      <w:r w:rsidRPr="00E1413E">
        <w:rPr>
          <w:rFonts w:ascii="Times New Roman" w:hAnsi="Times New Roman" w:cs="Times New Roman"/>
          <w:b/>
          <w:bCs/>
          <w:sz w:val="24"/>
          <w:szCs w:val="24"/>
        </w:rPr>
        <w:t>January 21, 2021</w:t>
      </w:r>
    </w:p>
    <w:p w14:paraId="563E643F" w14:textId="748EE8F5" w:rsidR="00E1413E" w:rsidRDefault="00E1413E" w:rsidP="00E1413E">
      <w:pPr>
        <w:pStyle w:val="NoSpacing"/>
        <w:spacing w:line="360" w:lineRule="auto"/>
        <w:jc w:val="center"/>
        <w:rPr>
          <w:rFonts w:ascii="Times New Roman" w:hAnsi="Times New Roman" w:cs="Times New Roman"/>
          <w:b/>
          <w:bCs/>
          <w:sz w:val="24"/>
          <w:szCs w:val="24"/>
        </w:rPr>
      </w:pPr>
      <w:r w:rsidRPr="00E1413E">
        <w:rPr>
          <w:rFonts w:ascii="Times New Roman" w:hAnsi="Times New Roman" w:cs="Times New Roman"/>
          <w:b/>
          <w:bCs/>
          <w:sz w:val="24"/>
          <w:szCs w:val="24"/>
        </w:rPr>
        <w:t>President’s Report</w:t>
      </w:r>
    </w:p>
    <w:p w14:paraId="298BEB94" w14:textId="15706ED4" w:rsidR="0082254A" w:rsidRPr="00E1413E" w:rsidRDefault="0082254A" w:rsidP="00E1413E">
      <w:pPr>
        <w:pStyle w:val="NoSpacing"/>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Dr. Dee Hansen</w:t>
      </w:r>
    </w:p>
    <w:p w14:paraId="3D79457B" w14:textId="706B55A0" w:rsidR="00E1413E" w:rsidRPr="00E1413E" w:rsidRDefault="00E1413E" w:rsidP="00E1413E">
      <w:pPr>
        <w:spacing w:line="360" w:lineRule="auto"/>
        <w:rPr>
          <w:rFonts w:ascii="Times New Roman" w:hAnsi="Times New Roman" w:cs="Times New Roman"/>
          <w:sz w:val="24"/>
          <w:szCs w:val="24"/>
        </w:rPr>
      </w:pPr>
    </w:p>
    <w:p w14:paraId="60C0C213" w14:textId="703DD8E3" w:rsidR="00E1413E" w:rsidRDefault="00E1413E" w:rsidP="00E1413E">
      <w:pPr>
        <w:spacing w:line="360" w:lineRule="auto"/>
        <w:rPr>
          <w:rFonts w:ascii="Times New Roman" w:hAnsi="Times New Roman" w:cs="Times New Roman"/>
          <w:sz w:val="24"/>
          <w:szCs w:val="24"/>
        </w:rPr>
      </w:pPr>
      <w:r w:rsidRPr="00E1413E">
        <w:rPr>
          <w:rFonts w:ascii="Times New Roman" w:hAnsi="Times New Roman" w:cs="Times New Roman"/>
          <w:sz w:val="24"/>
          <w:szCs w:val="24"/>
        </w:rPr>
        <w:t xml:space="preserve">So much has happened since our last meeting in November.  You’ll notice the, inc. that has been added to our logo.  Many thanks to Rick </w:t>
      </w:r>
      <w:proofErr w:type="spellStart"/>
      <w:r w:rsidRPr="00E1413E">
        <w:rPr>
          <w:rFonts w:ascii="Times New Roman" w:hAnsi="Times New Roman" w:cs="Times New Roman"/>
          <w:sz w:val="24"/>
          <w:szCs w:val="24"/>
        </w:rPr>
        <w:t>Sadlon</w:t>
      </w:r>
      <w:proofErr w:type="spellEnd"/>
      <w:r w:rsidRPr="00E1413E">
        <w:rPr>
          <w:rFonts w:ascii="Times New Roman" w:hAnsi="Times New Roman" w:cs="Times New Roman"/>
          <w:sz w:val="24"/>
          <w:szCs w:val="24"/>
        </w:rPr>
        <w:t xml:space="preserve"> who has been working diligently with Andrew Minor, our attorney, to take this significant step toward CAAA becoming a 501 C3.  </w:t>
      </w:r>
      <w:r>
        <w:rPr>
          <w:rFonts w:ascii="Times New Roman" w:hAnsi="Times New Roman" w:cs="Times New Roman"/>
          <w:sz w:val="24"/>
          <w:szCs w:val="24"/>
        </w:rPr>
        <w:t>Several other important meetings and initiatives have occurred as well:</w:t>
      </w:r>
    </w:p>
    <w:p w14:paraId="6D8D40D7" w14:textId="43B43CD7" w:rsidR="00E1413E" w:rsidRPr="0082254A" w:rsidRDefault="0082254A" w:rsidP="00E1413E">
      <w:pPr>
        <w:spacing w:line="360" w:lineRule="auto"/>
        <w:rPr>
          <w:rFonts w:ascii="Times New Roman" w:hAnsi="Times New Roman" w:cs="Times New Roman"/>
          <w:b/>
          <w:bCs/>
          <w:sz w:val="24"/>
          <w:szCs w:val="24"/>
        </w:rPr>
      </w:pPr>
      <w:r w:rsidRPr="0082254A">
        <w:rPr>
          <w:rFonts w:ascii="Times New Roman" w:hAnsi="Times New Roman" w:cs="Times New Roman"/>
          <w:b/>
          <w:bCs/>
          <w:sz w:val="24"/>
          <w:szCs w:val="24"/>
        </w:rPr>
        <w:t>CSDE Professional Development Webinars</w:t>
      </w:r>
    </w:p>
    <w:p w14:paraId="030DBF42" w14:textId="77777777" w:rsidR="00E1413E" w:rsidRDefault="00E1413E" w:rsidP="00E1413E">
      <w:pPr>
        <w:spacing w:line="360" w:lineRule="auto"/>
        <w:rPr>
          <w:rFonts w:ascii="Times New Roman" w:hAnsi="Times New Roman" w:cs="Times New Roman"/>
          <w:sz w:val="24"/>
          <w:szCs w:val="24"/>
        </w:rPr>
      </w:pPr>
      <w:r>
        <w:rPr>
          <w:rFonts w:ascii="Times New Roman" w:hAnsi="Times New Roman" w:cs="Times New Roman"/>
          <w:sz w:val="24"/>
          <w:szCs w:val="24"/>
        </w:rPr>
        <w:t xml:space="preserve">Three CSDE Webinars have been presented:  </w:t>
      </w:r>
    </w:p>
    <w:p w14:paraId="240403B2" w14:textId="647ECF4D" w:rsidR="00E1413E" w:rsidRDefault="00E1413E" w:rsidP="00E1413E">
      <w:pPr>
        <w:spacing w:line="360" w:lineRule="auto"/>
        <w:rPr>
          <w:rFonts w:ascii="Times New Roman" w:hAnsi="Times New Roman" w:cs="Times New Roman"/>
          <w:sz w:val="24"/>
          <w:szCs w:val="24"/>
        </w:rPr>
      </w:pPr>
      <w:r>
        <w:rPr>
          <w:rFonts w:ascii="Times New Roman" w:hAnsi="Times New Roman" w:cs="Times New Roman"/>
          <w:sz w:val="24"/>
          <w:szCs w:val="24"/>
        </w:rPr>
        <w:t>November 18, 2020—Pioneering Togethe</w:t>
      </w:r>
      <w:r w:rsidR="00D2116F">
        <w:rPr>
          <w:rFonts w:ascii="Times New Roman" w:hAnsi="Times New Roman" w:cs="Times New Roman"/>
          <w:sz w:val="24"/>
          <w:szCs w:val="24"/>
        </w:rPr>
        <w:t>r:  Visual/Media Arts</w:t>
      </w:r>
    </w:p>
    <w:p w14:paraId="2F92BE87" w14:textId="5E3A36CA" w:rsidR="00E1413E" w:rsidRDefault="00E1413E" w:rsidP="00E1413E">
      <w:pPr>
        <w:spacing w:line="360" w:lineRule="auto"/>
        <w:rPr>
          <w:rFonts w:ascii="Times New Roman" w:hAnsi="Times New Roman" w:cs="Times New Roman"/>
          <w:sz w:val="24"/>
          <w:szCs w:val="24"/>
        </w:rPr>
      </w:pPr>
      <w:r>
        <w:rPr>
          <w:rFonts w:ascii="Times New Roman" w:hAnsi="Times New Roman" w:cs="Times New Roman"/>
          <w:sz w:val="24"/>
          <w:szCs w:val="24"/>
        </w:rPr>
        <w:t>December 2, 2020—</w:t>
      </w:r>
      <w:r w:rsidR="00D2116F">
        <w:rPr>
          <w:rFonts w:ascii="Times New Roman" w:hAnsi="Times New Roman" w:cs="Times New Roman"/>
          <w:sz w:val="24"/>
          <w:szCs w:val="24"/>
        </w:rPr>
        <w:t>Designing Concept-based Arts Learning in Synchronous and/or Asynchronous Environments</w:t>
      </w:r>
    </w:p>
    <w:p w14:paraId="6129B56C" w14:textId="7A54CE87" w:rsidR="00E1413E" w:rsidRDefault="00E1413E" w:rsidP="00E1413E">
      <w:pPr>
        <w:spacing w:line="360" w:lineRule="auto"/>
        <w:rPr>
          <w:rFonts w:ascii="Times New Roman" w:hAnsi="Times New Roman" w:cs="Times New Roman"/>
          <w:sz w:val="24"/>
          <w:szCs w:val="24"/>
        </w:rPr>
      </w:pPr>
      <w:r>
        <w:rPr>
          <w:rFonts w:ascii="Times New Roman" w:hAnsi="Times New Roman" w:cs="Times New Roman"/>
          <w:sz w:val="24"/>
          <w:szCs w:val="24"/>
        </w:rPr>
        <w:t>January 13, 2021—</w:t>
      </w:r>
      <w:r w:rsidR="00D2116F">
        <w:rPr>
          <w:rFonts w:ascii="Times New Roman" w:hAnsi="Times New Roman" w:cs="Times New Roman"/>
          <w:sz w:val="24"/>
          <w:szCs w:val="24"/>
        </w:rPr>
        <w:t>Teaching Music Composition Using Technology</w:t>
      </w:r>
    </w:p>
    <w:p w14:paraId="253826B8" w14:textId="0913411D" w:rsidR="007B1F6E" w:rsidRDefault="00E1413E" w:rsidP="00E1413E">
      <w:pPr>
        <w:spacing w:line="360" w:lineRule="auto"/>
        <w:rPr>
          <w:rFonts w:ascii="Times New Roman" w:hAnsi="Times New Roman" w:cs="Times New Roman"/>
          <w:sz w:val="24"/>
          <w:szCs w:val="24"/>
        </w:rPr>
      </w:pPr>
      <w:r>
        <w:rPr>
          <w:rFonts w:ascii="Times New Roman" w:hAnsi="Times New Roman" w:cs="Times New Roman"/>
          <w:sz w:val="24"/>
          <w:szCs w:val="24"/>
        </w:rPr>
        <w:t xml:space="preserve">We are grateful to Melissa Hickey for her leadership from CSDE, bringing CMEA, CAEA, and CAAA together to create significant professional development opportunities for arts educators.  </w:t>
      </w:r>
      <w:r w:rsidR="0082254A">
        <w:rPr>
          <w:rFonts w:ascii="Times New Roman" w:hAnsi="Times New Roman" w:cs="Times New Roman"/>
          <w:sz w:val="24"/>
          <w:szCs w:val="24"/>
        </w:rPr>
        <w:t>Thank you</w:t>
      </w:r>
      <w:r>
        <w:rPr>
          <w:rFonts w:ascii="Times New Roman" w:hAnsi="Times New Roman" w:cs="Times New Roman"/>
          <w:sz w:val="24"/>
          <w:szCs w:val="24"/>
        </w:rPr>
        <w:t xml:space="preserve"> as well to the </w:t>
      </w:r>
      <w:r w:rsidR="00D2116F">
        <w:rPr>
          <w:rFonts w:ascii="Times New Roman" w:hAnsi="Times New Roman" w:cs="Times New Roman"/>
          <w:sz w:val="24"/>
          <w:szCs w:val="24"/>
        </w:rPr>
        <w:t xml:space="preserve">outstanding </w:t>
      </w:r>
      <w:r>
        <w:rPr>
          <w:rFonts w:ascii="Times New Roman" w:hAnsi="Times New Roman" w:cs="Times New Roman"/>
          <w:sz w:val="24"/>
          <w:szCs w:val="24"/>
        </w:rPr>
        <w:t>presenters of these webinars</w:t>
      </w:r>
      <w:r w:rsidR="00D2116F">
        <w:rPr>
          <w:rFonts w:ascii="Times New Roman" w:hAnsi="Times New Roman" w:cs="Times New Roman"/>
          <w:sz w:val="24"/>
          <w:szCs w:val="24"/>
        </w:rPr>
        <w:t>.</w:t>
      </w:r>
      <w:r w:rsidR="0082254A">
        <w:rPr>
          <w:rFonts w:ascii="Times New Roman" w:hAnsi="Times New Roman" w:cs="Times New Roman"/>
          <w:sz w:val="24"/>
          <w:szCs w:val="24"/>
        </w:rPr>
        <w:t xml:space="preserve">  The links to all webinars are on our CAAA website. </w:t>
      </w:r>
    </w:p>
    <w:p w14:paraId="72A3D040" w14:textId="11790E21" w:rsidR="00D2116F" w:rsidRDefault="00D2116F" w:rsidP="00E1413E">
      <w:pPr>
        <w:spacing w:line="360" w:lineRule="auto"/>
        <w:rPr>
          <w:rFonts w:ascii="Times New Roman" w:hAnsi="Times New Roman" w:cs="Times New Roman"/>
          <w:sz w:val="24"/>
          <w:szCs w:val="24"/>
        </w:rPr>
      </w:pPr>
    </w:p>
    <w:p w14:paraId="7BE04CD6" w14:textId="1FFB44BA" w:rsidR="007B1F6E" w:rsidRPr="0082254A" w:rsidRDefault="0082254A" w:rsidP="00E1413E">
      <w:pPr>
        <w:spacing w:line="360" w:lineRule="auto"/>
        <w:rPr>
          <w:rFonts w:ascii="Times New Roman" w:hAnsi="Times New Roman" w:cs="Times New Roman"/>
          <w:b/>
          <w:bCs/>
          <w:sz w:val="24"/>
          <w:szCs w:val="24"/>
        </w:rPr>
      </w:pPr>
      <w:r w:rsidRPr="0082254A">
        <w:rPr>
          <w:rFonts w:ascii="Times New Roman" w:hAnsi="Times New Roman" w:cs="Times New Roman"/>
          <w:b/>
          <w:bCs/>
          <w:sz w:val="24"/>
          <w:szCs w:val="24"/>
        </w:rPr>
        <w:lastRenderedPageBreak/>
        <w:t>Conversation with John Michael Parker</w:t>
      </w:r>
    </w:p>
    <w:p w14:paraId="3E20C072" w14:textId="21924E9D" w:rsidR="00D2116F" w:rsidRDefault="00D2116F" w:rsidP="00E1413E">
      <w:pPr>
        <w:spacing w:line="360" w:lineRule="auto"/>
        <w:rPr>
          <w:rFonts w:ascii="Times New Roman" w:hAnsi="Times New Roman" w:cs="Times New Roman"/>
          <w:sz w:val="24"/>
          <w:szCs w:val="24"/>
        </w:rPr>
      </w:pPr>
      <w:r>
        <w:rPr>
          <w:rFonts w:ascii="Times New Roman" w:hAnsi="Times New Roman" w:cs="Times New Roman"/>
          <w:sz w:val="24"/>
          <w:szCs w:val="24"/>
        </w:rPr>
        <w:t>Executive Director of Arts for Learning, John Michael Parker was elected as a CT representative in November.  He will be a member of the state education committee.  Rick and I met with him via phone to discuss ways in which he could advocate for the arts in schools—a voice at the table.  We are truly excited for John Michael and for arts education in our schools!</w:t>
      </w:r>
    </w:p>
    <w:p w14:paraId="04DE990F" w14:textId="4D33154F" w:rsidR="00D2116F" w:rsidRPr="0082254A" w:rsidRDefault="0082254A" w:rsidP="00E1413E">
      <w:pPr>
        <w:spacing w:line="360" w:lineRule="auto"/>
        <w:rPr>
          <w:rFonts w:ascii="Times New Roman" w:hAnsi="Times New Roman" w:cs="Times New Roman"/>
          <w:b/>
          <w:bCs/>
          <w:sz w:val="24"/>
          <w:szCs w:val="24"/>
        </w:rPr>
      </w:pPr>
      <w:r w:rsidRPr="0082254A">
        <w:rPr>
          <w:rFonts w:ascii="Times New Roman" w:hAnsi="Times New Roman" w:cs="Times New Roman"/>
          <w:b/>
          <w:bCs/>
          <w:sz w:val="24"/>
          <w:szCs w:val="24"/>
        </w:rPr>
        <w:t>Revisions to Addendum 7</w:t>
      </w:r>
    </w:p>
    <w:p w14:paraId="2F8B5B4C" w14:textId="103A427C" w:rsidR="001309D3" w:rsidRDefault="00D2116F" w:rsidP="00E1413E">
      <w:pPr>
        <w:spacing w:line="360" w:lineRule="auto"/>
        <w:rPr>
          <w:rFonts w:ascii="Times New Roman" w:hAnsi="Times New Roman" w:cs="Times New Roman"/>
          <w:sz w:val="24"/>
          <w:szCs w:val="24"/>
        </w:rPr>
      </w:pPr>
      <w:r>
        <w:rPr>
          <w:rFonts w:ascii="Times New Roman" w:hAnsi="Times New Roman" w:cs="Times New Roman"/>
          <w:sz w:val="24"/>
          <w:szCs w:val="24"/>
        </w:rPr>
        <w:t xml:space="preserve">I reached out to Melissa Hickey and Irene </w:t>
      </w:r>
      <w:proofErr w:type="spellStart"/>
      <w:r>
        <w:rPr>
          <w:rFonts w:ascii="Times New Roman" w:hAnsi="Times New Roman" w:cs="Times New Roman"/>
          <w:sz w:val="24"/>
          <w:szCs w:val="24"/>
        </w:rPr>
        <w:t>Parisi</w:t>
      </w:r>
      <w:proofErr w:type="spellEnd"/>
      <w:r>
        <w:rPr>
          <w:rFonts w:ascii="Times New Roman" w:hAnsi="Times New Roman" w:cs="Times New Roman"/>
          <w:sz w:val="24"/>
          <w:szCs w:val="24"/>
        </w:rPr>
        <w:t xml:space="preserve"> (CSDE Chief Academic Officer) regarding requests to r</w:t>
      </w:r>
      <w:r w:rsidR="001309D3">
        <w:rPr>
          <w:rFonts w:ascii="Times New Roman" w:hAnsi="Times New Roman" w:cs="Times New Roman"/>
          <w:sz w:val="24"/>
          <w:szCs w:val="24"/>
        </w:rPr>
        <w:t>evise</w:t>
      </w:r>
      <w:r>
        <w:rPr>
          <w:rFonts w:ascii="Times New Roman" w:hAnsi="Times New Roman" w:cs="Times New Roman"/>
          <w:sz w:val="24"/>
          <w:szCs w:val="24"/>
        </w:rPr>
        <w:t xml:space="preserve"> the 12X12 spacing requirements for music ensembles.  They were very receptive to the suggestions and have set up a working group with Jason Bouchard, Interim CMEA President, Rick </w:t>
      </w:r>
      <w:proofErr w:type="spellStart"/>
      <w:r>
        <w:rPr>
          <w:rFonts w:ascii="Times New Roman" w:hAnsi="Times New Roman" w:cs="Times New Roman"/>
          <w:sz w:val="24"/>
          <w:szCs w:val="24"/>
        </w:rPr>
        <w:t>Sadlon</w:t>
      </w:r>
      <w:proofErr w:type="spellEnd"/>
      <w:r>
        <w:rPr>
          <w:rFonts w:ascii="Times New Roman" w:hAnsi="Times New Roman" w:cs="Times New Roman"/>
          <w:sz w:val="24"/>
          <w:szCs w:val="24"/>
        </w:rPr>
        <w:t xml:space="preserve">, Angela Griffin, Leslie </w:t>
      </w:r>
      <w:proofErr w:type="spellStart"/>
      <w:r>
        <w:rPr>
          <w:rFonts w:ascii="Times New Roman" w:hAnsi="Times New Roman" w:cs="Times New Roman"/>
          <w:sz w:val="24"/>
          <w:szCs w:val="24"/>
        </w:rPr>
        <w:t>Imse</w:t>
      </w:r>
      <w:proofErr w:type="spellEnd"/>
      <w:r>
        <w:rPr>
          <w:rFonts w:ascii="Times New Roman" w:hAnsi="Times New Roman" w:cs="Times New Roman"/>
          <w:sz w:val="24"/>
          <w:szCs w:val="24"/>
        </w:rPr>
        <w:t xml:space="preserve">, and Laura Newell. </w:t>
      </w:r>
      <w:r w:rsidR="001309D3">
        <w:rPr>
          <w:rFonts w:ascii="Times New Roman" w:hAnsi="Times New Roman" w:cs="Times New Roman"/>
          <w:sz w:val="24"/>
          <w:szCs w:val="24"/>
        </w:rPr>
        <w:t>CSDE will draft language for Addendum 7 changes and the working group will provide feedback and perspectives. The changes will go through the normal processes in state documents and will be ready prior to school budgeting timelines.</w:t>
      </w:r>
    </w:p>
    <w:p w14:paraId="26155AA7" w14:textId="4874B902" w:rsidR="001309D3" w:rsidRPr="0082254A" w:rsidRDefault="0082254A" w:rsidP="00E1413E">
      <w:pPr>
        <w:spacing w:line="360" w:lineRule="auto"/>
        <w:rPr>
          <w:rFonts w:ascii="Times New Roman" w:hAnsi="Times New Roman" w:cs="Times New Roman"/>
          <w:b/>
          <w:bCs/>
          <w:sz w:val="24"/>
          <w:szCs w:val="24"/>
        </w:rPr>
      </w:pPr>
      <w:proofErr w:type="spellStart"/>
      <w:r w:rsidRPr="0082254A">
        <w:rPr>
          <w:rFonts w:ascii="Times New Roman" w:hAnsi="Times New Roman" w:cs="Times New Roman"/>
          <w:b/>
          <w:bCs/>
          <w:sz w:val="24"/>
          <w:szCs w:val="24"/>
        </w:rPr>
        <w:t>NAfME</w:t>
      </w:r>
      <w:proofErr w:type="spellEnd"/>
      <w:r w:rsidRPr="0082254A">
        <w:rPr>
          <w:rFonts w:ascii="Times New Roman" w:hAnsi="Times New Roman" w:cs="Times New Roman"/>
          <w:b/>
          <w:bCs/>
          <w:sz w:val="24"/>
          <w:szCs w:val="24"/>
        </w:rPr>
        <w:t xml:space="preserve"> Policy Team</w:t>
      </w:r>
    </w:p>
    <w:p w14:paraId="71993733" w14:textId="3ECA089A" w:rsidR="001309D3" w:rsidRDefault="001309D3" w:rsidP="00E1413E">
      <w:pPr>
        <w:spacing w:line="360" w:lineRule="auto"/>
        <w:rPr>
          <w:rFonts w:ascii="Times New Roman" w:hAnsi="Times New Roman" w:cs="Times New Roman"/>
          <w:sz w:val="24"/>
          <w:szCs w:val="24"/>
        </w:rPr>
      </w:pPr>
      <w:r>
        <w:rPr>
          <w:rFonts w:ascii="Times New Roman" w:hAnsi="Times New Roman" w:cs="Times New Roman"/>
          <w:sz w:val="24"/>
          <w:szCs w:val="24"/>
        </w:rPr>
        <w:t xml:space="preserve">Scott Shuler forwarded Rick’s and my names to Lynn Tuttle with </w:t>
      </w:r>
      <w:proofErr w:type="spellStart"/>
      <w:r>
        <w:rPr>
          <w:rFonts w:ascii="Times New Roman" w:hAnsi="Times New Roman" w:cs="Times New Roman"/>
          <w:sz w:val="24"/>
          <w:szCs w:val="24"/>
        </w:rPr>
        <w:t>NAfME</w:t>
      </w:r>
      <w:proofErr w:type="spellEnd"/>
      <w:r>
        <w:rPr>
          <w:rFonts w:ascii="Times New Roman" w:hAnsi="Times New Roman" w:cs="Times New Roman"/>
          <w:sz w:val="24"/>
          <w:szCs w:val="24"/>
        </w:rPr>
        <w:t xml:space="preserve"> as potential resources for perspectives about Commissioner Miguel Cardona.  I will be meeting with the </w:t>
      </w:r>
      <w:proofErr w:type="spellStart"/>
      <w:r>
        <w:rPr>
          <w:rFonts w:ascii="Times New Roman" w:hAnsi="Times New Roman" w:cs="Times New Roman"/>
          <w:sz w:val="24"/>
          <w:szCs w:val="24"/>
        </w:rPr>
        <w:t>NAfME</w:t>
      </w:r>
      <w:proofErr w:type="spellEnd"/>
      <w:r>
        <w:rPr>
          <w:rFonts w:ascii="Times New Roman" w:hAnsi="Times New Roman" w:cs="Times New Roman"/>
          <w:sz w:val="24"/>
          <w:szCs w:val="24"/>
        </w:rPr>
        <w:t xml:space="preserve"> Policy Team on Friday, January 22 to begin discussion about our work with the Commissioner and what questions might be asked of him in the upcoming legislative confirmation hearings in Washington, D.C.  Lynn Tuttle will also be working with arts teachers in Meriden for additional initiatives. </w:t>
      </w:r>
    </w:p>
    <w:p w14:paraId="2B7209C8" w14:textId="77777777" w:rsidR="00612DCC" w:rsidRDefault="00612DCC" w:rsidP="00E1413E">
      <w:pPr>
        <w:spacing w:line="360" w:lineRule="auto"/>
        <w:rPr>
          <w:rFonts w:ascii="Times New Roman" w:hAnsi="Times New Roman" w:cs="Times New Roman"/>
          <w:sz w:val="24"/>
          <w:szCs w:val="24"/>
        </w:rPr>
      </w:pPr>
    </w:p>
    <w:p w14:paraId="50EE189E" w14:textId="77777777" w:rsidR="00612DCC" w:rsidRDefault="00612DCC" w:rsidP="00E1413E">
      <w:pPr>
        <w:spacing w:line="360" w:lineRule="auto"/>
        <w:rPr>
          <w:rFonts w:ascii="Times New Roman" w:hAnsi="Times New Roman" w:cs="Times New Roman"/>
          <w:sz w:val="24"/>
          <w:szCs w:val="24"/>
        </w:rPr>
      </w:pPr>
    </w:p>
    <w:p w14:paraId="593352DE" w14:textId="20FEF6F3" w:rsidR="00612DCC" w:rsidRDefault="00612DCC">
      <w:pPr>
        <w:rPr>
          <w:rFonts w:ascii="Times New Roman" w:hAnsi="Times New Roman" w:cs="Times New Roman"/>
          <w:sz w:val="24"/>
          <w:szCs w:val="24"/>
        </w:rPr>
      </w:pPr>
      <w:r>
        <w:rPr>
          <w:rFonts w:ascii="Times New Roman" w:hAnsi="Times New Roman" w:cs="Times New Roman"/>
          <w:sz w:val="24"/>
          <w:szCs w:val="24"/>
        </w:rPr>
        <w:br w:type="page"/>
      </w:r>
    </w:p>
    <w:p w14:paraId="78F634EA" w14:textId="77777777" w:rsidR="00612DCC" w:rsidRPr="00157649" w:rsidRDefault="00612DCC" w:rsidP="00612DCC">
      <w:pPr>
        <w:jc w:val="center"/>
        <w:rPr>
          <w:b/>
          <w:bCs/>
        </w:rPr>
      </w:pPr>
      <w:r w:rsidRPr="00157649">
        <w:rPr>
          <w:b/>
          <w:bCs/>
        </w:rPr>
        <w:lastRenderedPageBreak/>
        <w:t>Executive Director Report</w:t>
      </w:r>
    </w:p>
    <w:p w14:paraId="1858E554" w14:textId="77777777" w:rsidR="00612DCC" w:rsidRPr="00157649" w:rsidRDefault="00612DCC" w:rsidP="00612DCC">
      <w:pPr>
        <w:jc w:val="center"/>
        <w:rPr>
          <w:b/>
          <w:bCs/>
        </w:rPr>
      </w:pPr>
      <w:r w:rsidRPr="00157649">
        <w:rPr>
          <w:b/>
          <w:bCs/>
        </w:rPr>
        <w:t>January 21, 2020</w:t>
      </w:r>
    </w:p>
    <w:p w14:paraId="256285C8" w14:textId="77777777" w:rsidR="00612DCC" w:rsidRDefault="00612DCC" w:rsidP="00612DCC">
      <w:pPr>
        <w:jc w:val="center"/>
        <w:rPr>
          <w:b/>
          <w:bCs/>
        </w:rPr>
      </w:pPr>
      <w:r w:rsidRPr="00157649">
        <w:rPr>
          <w:b/>
          <w:bCs/>
        </w:rPr>
        <w:t xml:space="preserve">Rick </w:t>
      </w:r>
      <w:proofErr w:type="spellStart"/>
      <w:r w:rsidRPr="00157649">
        <w:rPr>
          <w:b/>
          <w:bCs/>
        </w:rPr>
        <w:t>Sadlon</w:t>
      </w:r>
      <w:proofErr w:type="spellEnd"/>
    </w:p>
    <w:p w14:paraId="4FB32152" w14:textId="77777777" w:rsidR="00612DCC" w:rsidRDefault="00612DCC" w:rsidP="00612DCC">
      <w:pPr>
        <w:pStyle w:val="ListParagraph"/>
        <w:numPr>
          <w:ilvl w:val="0"/>
          <w:numId w:val="1"/>
        </w:numPr>
      </w:pPr>
      <w:r w:rsidRPr="00157649">
        <w:t xml:space="preserve">CAAA has submitted two </w:t>
      </w:r>
      <w:proofErr w:type="gramStart"/>
      <w:r w:rsidRPr="00157649">
        <w:t>sessions</w:t>
      </w:r>
      <w:proofErr w:type="gramEnd"/>
      <w:r w:rsidRPr="00157649">
        <w:t xml:space="preserve"> </w:t>
      </w:r>
      <w:r>
        <w:t xml:space="preserve">proposals </w:t>
      </w:r>
      <w:r w:rsidRPr="00157649">
        <w:t xml:space="preserve">for the CMEA virtual conference. </w:t>
      </w:r>
      <w:r>
        <w:t xml:space="preserve">“Everything You Wanted to Know About Becoming and Being an Arts Administrator” and “Interview Strategies for Music Educators.” </w:t>
      </w:r>
    </w:p>
    <w:p w14:paraId="26123490" w14:textId="77777777" w:rsidR="00612DCC" w:rsidRDefault="00612DCC" w:rsidP="00612DCC">
      <w:pPr>
        <w:pStyle w:val="ListParagraph"/>
        <w:numPr>
          <w:ilvl w:val="0"/>
          <w:numId w:val="1"/>
        </w:numPr>
      </w:pPr>
      <w:r>
        <w:t xml:space="preserve">CAAA is now officially “CAAA, Incorporated and work </w:t>
      </w:r>
      <w:proofErr w:type="gramStart"/>
      <w:r>
        <w:t>continues</w:t>
      </w:r>
      <w:proofErr w:type="gramEnd"/>
      <w:r>
        <w:t xml:space="preserve"> on the 501c3 application. We are in the process of revising portions of our By-Laws to better align with the requirements of the 501c3 Non-Profit application.</w:t>
      </w:r>
    </w:p>
    <w:p w14:paraId="23772FC3" w14:textId="77777777" w:rsidR="00612DCC" w:rsidRDefault="00612DCC" w:rsidP="00612DCC">
      <w:pPr>
        <w:pStyle w:val="ListParagraph"/>
        <w:numPr>
          <w:ilvl w:val="0"/>
          <w:numId w:val="1"/>
        </w:numPr>
      </w:pPr>
      <w:r>
        <w:t>We are working with PayPal to create a way to pay fees and dues on our website.</w:t>
      </w:r>
    </w:p>
    <w:p w14:paraId="2E700F34" w14:textId="77777777" w:rsidR="00612DCC" w:rsidRDefault="00612DCC" w:rsidP="00612DCC">
      <w:pPr>
        <w:pStyle w:val="ListParagraph"/>
        <w:numPr>
          <w:ilvl w:val="0"/>
          <w:numId w:val="1"/>
        </w:numPr>
      </w:pPr>
      <w:r>
        <w:t>CAS has discontinued the “Arts Student of the Month” program because of the loss of a sponsor at Fox 61, but they are looking into other ways of recognizing Arts students.</w:t>
      </w:r>
    </w:p>
    <w:p w14:paraId="1C03FCAF" w14:textId="77777777" w:rsidR="00612DCC" w:rsidRPr="00157649" w:rsidRDefault="00612DCC" w:rsidP="00612DCC">
      <w:pPr>
        <w:pStyle w:val="ListParagraph"/>
        <w:numPr>
          <w:ilvl w:val="0"/>
          <w:numId w:val="1"/>
        </w:numPr>
      </w:pPr>
      <w:r>
        <w:t>Waterbury will be the featured district for our virtual visitation at our next meeting on February 11</w:t>
      </w:r>
      <w:r w:rsidRPr="00DC7A1B">
        <w:rPr>
          <w:vertAlign w:val="superscript"/>
        </w:rPr>
        <w:t>th</w:t>
      </w:r>
      <w:r>
        <w:t xml:space="preserve"> at 8:30 a.m.</w:t>
      </w:r>
    </w:p>
    <w:p w14:paraId="70549C1F" w14:textId="77777777" w:rsidR="00612DCC" w:rsidRDefault="00612DCC" w:rsidP="00E1413E">
      <w:pPr>
        <w:spacing w:line="360" w:lineRule="auto"/>
        <w:rPr>
          <w:rFonts w:ascii="Times New Roman" w:hAnsi="Times New Roman" w:cs="Times New Roman"/>
          <w:sz w:val="24"/>
          <w:szCs w:val="24"/>
        </w:rPr>
      </w:pPr>
    </w:p>
    <w:p w14:paraId="230E2212" w14:textId="3DBA4F92" w:rsidR="00D2116F" w:rsidRDefault="001309D3" w:rsidP="00E1413E">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14:paraId="4255E20B" w14:textId="73CDA286" w:rsidR="001309D3" w:rsidRDefault="001309D3" w:rsidP="00E1413E">
      <w:pPr>
        <w:spacing w:line="360" w:lineRule="auto"/>
        <w:rPr>
          <w:rFonts w:ascii="Times New Roman" w:hAnsi="Times New Roman" w:cs="Times New Roman"/>
          <w:sz w:val="24"/>
          <w:szCs w:val="24"/>
        </w:rPr>
      </w:pPr>
    </w:p>
    <w:p w14:paraId="32E0E96A" w14:textId="6001814A" w:rsidR="00612DCC" w:rsidRDefault="00612DCC">
      <w:pPr>
        <w:rPr>
          <w:rFonts w:ascii="Times New Roman" w:hAnsi="Times New Roman" w:cs="Times New Roman"/>
          <w:sz w:val="24"/>
          <w:szCs w:val="24"/>
        </w:rPr>
      </w:pPr>
      <w:r>
        <w:rPr>
          <w:rFonts w:ascii="Times New Roman" w:hAnsi="Times New Roman" w:cs="Times New Roman"/>
          <w:sz w:val="24"/>
          <w:szCs w:val="24"/>
        </w:rPr>
        <w:br w:type="page"/>
      </w:r>
    </w:p>
    <w:p w14:paraId="6DEE7188" w14:textId="77777777" w:rsidR="00612DCC" w:rsidRDefault="00612DCC" w:rsidP="00612DCC">
      <w:pPr>
        <w:jc w:val="center"/>
        <w:rPr>
          <w:rFonts w:ascii="Century Gothic" w:hAnsi="Century Gothic"/>
          <w:b/>
          <w:sz w:val="20"/>
          <w:szCs w:val="20"/>
        </w:rPr>
      </w:pPr>
      <w:r>
        <w:rPr>
          <w:rFonts w:ascii="Calibri" w:eastAsia="Calibri" w:hAnsi="Calibri" w:cs="Calibri"/>
          <w:noProof/>
        </w:rPr>
        <w:lastRenderedPageBreak/>
        <w:drawing>
          <wp:inline distT="0" distB="0" distL="0" distR="0" wp14:anchorId="5EDD803B" wp14:editId="728D3ADC">
            <wp:extent cx="1781353" cy="859188"/>
            <wp:effectExtent l="0" t="0" r="0" b="0"/>
            <wp:docPr id="1" name="image2.jpg" descr="H:\All Folders\CMEA\CMEA Logo.jpeg"/>
            <wp:cNvGraphicFramePr/>
            <a:graphic xmlns:a="http://schemas.openxmlformats.org/drawingml/2006/main">
              <a:graphicData uri="http://schemas.openxmlformats.org/drawingml/2006/picture">
                <pic:pic xmlns:pic="http://schemas.openxmlformats.org/drawingml/2006/picture">
                  <pic:nvPicPr>
                    <pic:cNvPr id="0" name="image2.jpg" descr="H:\All Folders\CMEA\CMEA Logo.jpeg"/>
                    <pic:cNvPicPr preferRelativeResize="0"/>
                  </pic:nvPicPr>
                  <pic:blipFill>
                    <a:blip r:embed="rId7"/>
                    <a:srcRect/>
                    <a:stretch>
                      <a:fillRect/>
                    </a:stretch>
                  </pic:blipFill>
                  <pic:spPr>
                    <a:xfrm>
                      <a:off x="0" y="0"/>
                      <a:ext cx="1781353" cy="859188"/>
                    </a:xfrm>
                    <a:prstGeom prst="rect">
                      <a:avLst/>
                    </a:prstGeom>
                    <a:ln/>
                  </pic:spPr>
                </pic:pic>
              </a:graphicData>
            </a:graphic>
          </wp:inline>
        </w:drawing>
      </w:r>
    </w:p>
    <w:p w14:paraId="6F86514F" w14:textId="77777777" w:rsidR="00612DCC" w:rsidRPr="00CE0061" w:rsidRDefault="00612DCC" w:rsidP="00612DCC">
      <w:pPr>
        <w:jc w:val="center"/>
        <w:rPr>
          <w:rFonts w:ascii="Century Gothic" w:eastAsia="MS Mincho" w:hAnsi="Century Gothic"/>
          <w:b/>
          <w:bCs/>
          <w:sz w:val="20"/>
          <w:szCs w:val="20"/>
        </w:rPr>
      </w:pPr>
      <w:r w:rsidRPr="056A720D">
        <w:rPr>
          <w:rFonts w:ascii="Century Gothic" w:eastAsia="MS Mincho" w:hAnsi="Century Gothic"/>
          <w:b/>
          <w:bCs/>
          <w:sz w:val="20"/>
          <w:szCs w:val="20"/>
        </w:rPr>
        <w:t>CAAA CMEA Presidents Report</w:t>
      </w:r>
    </w:p>
    <w:p w14:paraId="0EEA3AEA" w14:textId="77777777" w:rsidR="00612DCC" w:rsidRPr="00CE0061" w:rsidRDefault="00612DCC" w:rsidP="00612DCC">
      <w:pPr>
        <w:jc w:val="center"/>
        <w:rPr>
          <w:rFonts w:ascii="Century Gothic" w:eastAsia="MS Mincho" w:hAnsi="Century Gothic"/>
          <w:b/>
          <w:bCs/>
          <w:sz w:val="20"/>
          <w:szCs w:val="20"/>
        </w:rPr>
      </w:pPr>
      <w:r w:rsidRPr="056A720D">
        <w:rPr>
          <w:rFonts w:ascii="Century Gothic" w:eastAsia="MS Mincho" w:hAnsi="Century Gothic"/>
          <w:b/>
          <w:bCs/>
          <w:sz w:val="20"/>
          <w:szCs w:val="20"/>
        </w:rPr>
        <w:t>January 212021</w:t>
      </w:r>
    </w:p>
    <w:p w14:paraId="4AE2D62F" w14:textId="77777777" w:rsidR="00612DCC" w:rsidRPr="00CE0061" w:rsidRDefault="00612DCC" w:rsidP="00612DCC">
      <w:pPr>
        <w:jc w:val="center"/>
        <w:rPr>
          <w:rFonts w:ascii="Century Gothic" w:eastAsia="MS Mincho" w:hAnsi="Century Gothic"/>
          <w:b/>
          <w:bCs/>
          <w:sz w:val="20"/>
          <w:szCs w:val="20"/>
        </w:rPr>
      </w:pPr>
    </w:p>
    <w:p w14:paraId="7B3FA53C" w14:textId="77777777" w:rsidR="00612DCC" w:rsidRDefault="00612DCC" w:rsidP="00612DCC">
      <w:pPr>
        <w:rPr>
          <w:rFonts w:ascii="Century Gothic" w:hAnsi="Century Gothic"/>
          <w:b/>
          <w:sz w:val="16"/>
          <w:szCs w:val="16"/>
        </w:rPr>
      </w:pPr>
    </w:p>
    <w:p w14:paraId="53B2D8AB" w14:textId="77777777" w:rsidR="00612DCC" w:rsidRPr="00E41C81" w:rsidRDefault="00612DCC" w:rsidP="00612DCC">
      <w:pPr>
        <w:rPr>
          <w:rFonts w:ascii="Century Gothic" w:hAnsi="Century Gothic"/>
          <w:b/>
          <w:color w:val="002060"/>
          <w:sz w:val="16"/>
          <w:szCs w:val="16"/>
          <w:u w:val="single"/>
        </w:rPr>
      </w:pPr>
      <w:r w:rsidRPr="00E41C81">
        <w:rPr>
          <w:rFonts w:ascii="Century Gothic" w:hAnsi="Century Gothic"/>
          <w:b/>
          <w:color w:val="002060"/>
          <w:sz w:val="16"/>
          <w:szCs w:val="16"/>
          <w:u w:val="single"/>
        </w:rPr>
        <w:t>CMEA Core Values and Beliefs</w:t>
      </w:r>
      <w:r>
        <w:rPr>
          <w:rFonts w:ascii="Century Gothic" w:hAnsi="Century Gothic"/>
          <w:b/>
          <w:color w:val="002060"/>
          <w:sz w:val="16"/>
          <w:szCs w:val="16"/>
          <w:u w:val="single"/>
        </w:rPr>
        <w:t xml:space="preserve"> (in development)</w:t>
      </w:r>
      <w:r w:rsidRPr="00E41C81">
        <w:rPr>
          <w:rFonts w:ascii="Century Gothic" w:hAnsi="Century Gothic"/>
          <w:b/>
          <w:color w:val="002060"/>
          <w:sz w:val="16"/>
          <w:szCs w:val="16"/>
          <w:u w:val="single"/>
        </w:rPr>
        <w:t xml:space="preserve">: </w:t>
      </w:r>
    </w:p>
    <w:p w14:paraId="0F2F0B4A" w14:textId="77777777" w:rsidR="00612DCC" w:rsidRPr="00E41C81" w:rsidRDefault="00612DCC" w:rsidP="00612DCC">
      <w:pPr>
        <w:rPr>
          <w:rFonts w:ascii="Century Gothic" w:hAnsi="Century Gothic"/>
          <w:b/>
          <w:i/>
          <w:color w:val="002060"/>
          <w:sz w:val="16"/>
          <w:szCs w:val="16"/>
        </w:rPr>
      </w:pPr>
      <w:r w:rsidRPr="00E41C81">
        <w:rPr>
          <w:rFonts w:ascii="Century Gothic" w:hAnsi="Century Gothic"/>
          <w:b/>
          <w:i/>
          <w:color w:val="002060"/>
          <w:sz w:val="16"/>
          <w:szCs w:val="16"/>
        </w:rPr>
        <w:t>Through supporting teachers and their students, all teachers should receive the appropriate resources to help them deliver quality instruction. We believe all children should have access to a quality music education</w:t>
      </w:r>
      <w:r>
        <w:rPr>
          <w:rFonts w:ascii="Century Gothic" w:hAnsi="Century Gothic"/>
          <w:b/>
          <w:i/>
          <w:color w:val="002060"/>
          <w:sz w:val="16"/>
          <w:szCs w:val="16"/>
        </w:rPr>
        <w:t>.</w:t>
      </w:r>
    </w:p>
    <w:p w14:paraId="1AD0D054" w14:textId="77777777" w:rsidR="00612DCC" w:rsidRPr="00735E05" w:rsidRDefault="00612DCC" w:rsidP="00612DCC">
      <w:pPr>
        <w:rPr>
          <w:rFonts w:ascii="Century Gothic" w:hAnsi="Century Gothic"/>
          <w:b/>
          <w:bCs/>
          <w:sz w:val="16"/>
          <w:szCs w:val="16"/>
        </w:rPr>
      </w:pPr>
    </w:p>
    <w:p w14:paraId="57D4F411" w14:textId="77777777" w:rsidR="00612DCC" w:rsidRPr="007632A0" w:rsidRDefault="00612DCC" w:rsidP="00612DCC">
      <w:r w:rsidRPr="6FC66F30">
        <w:rPr>
          <w:rFonts w:ascii="Century Gothic" w:eastAsia="Century Gothic" w:hAnsi="Century Gothic" w:cs="Century Gothic"/>
          <w:b/>
          <w:bCs/>
          <w:color w:val="201F1E"/>
          <w:sz w:val="28"/>
          <w:szCs w:val="28"/>
        </w:rPr>
        <w:t>CMEA</w:t>
      </w:r>
      <w:r w:rsidRPr="6FC66F30">
        <w:rPr>
          <w:rFonts w:ascii="Century Gothic" w:eastAsia="Century Gothic" w:hAnsi="Century Gothic" w:cs="Century Gothic"/>
          <w:color w:val="201F1E"/>
          <w:sz w:val="28"/>
          <w:szCs w:val="28"/>
        </w:rPr>
        <w:t xml:space="preserve"> has been asked to talk to </w:t>
      </w:r>
      <w:proofErr w:type="spellStart"/>
      <w:r w:rsidRPr="6FC66F30">
        <w:rPr>
          <w:rFonts w:ascii="Century Gothic" w:eastAsia="Century Gothic" w:hAnsi="Century Gothic" w:cs="Century Gothic"/>
          <w:color w:val="201F1E"/>
          <w:sz w:val="28"/>
          <w:szCs w:val="28"/>
        </w:rPr>
        <w:t>NAfME</w:t>
      </w:r>
      <w:proofErr w:type="spellEnd"/>
      <w:r w:rsidRPr="6FC66F30">
        <w:rPr>
          <w:rFonts w:ascii="Century Gothic" w:eastAsia="Century Gothic" w:hAnsi="Century Gothic" w:cs="Century Gothic"/>
          <w:color w:val="201F1E"/>
          <w:sz w:val="28"/>
          <w:szCs w:val="28"/>
        </w:rPr>
        <w:t xml:space="preserve"> about Cardona’s </w:t>
      </w:r>
      <w:proofErr w:type="gramStart"/>
      <w:r w:rsidRPr="6FC66F30">
        <w:rPr>
          <w:rFonts w:ascii="Century Gothic" w:eastAsia="Century Gothic" w:hAnsi="Century Gothic" w:cs="Century Gothic"/>
          <w:color w:val="201F1E"/>
          <w:sz w:val="28"/>
          <w:szCs w:val="28"/>
        </w:rPr>
        <w:t>appointment,</w:t>
      </w:r>
      <w:proofErr w:type="gramEnd"/>
      <w:r w:rsidRPr="6FC66F30">
        <w:rPr>
          <w:rFonts w:ascii="Century Gothic" w:eastAsia="Century Gothic" w:hAnsi="Century Gothic" w:cs="Century Gothic"/>
          <w:color w:val="201F1E"/>
          <w:sz w:val="28"/>
          <w:szCs w:val="28"/>
        </w:rPr>
        <w:t xml:space="preserve"> Amy will be working with NAFME</w:t>
      </w:r>
      <w:r w:rsidRPr="6FC66F30">
        <w:rPr>
          <w:rFonts w:ascii="Segoe UI" w:eastAsia="Segoe UI" w:hAnsi="Segoe UI" w:cs="Segoe UI"/>
          <w:color w:val="201F1E"/>
        </w:rPr>
        <w:t xml:space="preserve">. </w:t>
      </w:r>
    </w:p>
    <w:p w14:paraId="1FA409F1" w14:textId="77777777" w:rsidR="00612DCC" w:rsidRPr="007632A0" w:rsidRDefault="00612DCC" w:rsidP="00612DCC"/>
    <w:p w14:paraId="731E2D40" w14:textId="77777777" w:rsidR="00612DCC" w:rsidRPr="007632A0" w:rsidRDefault="00612DCC" w:rsidP="00612DCC">
      <w:pPr>
        <w:rPr>
          <w:rFonts w:ascii="Century Gothic" w:eastAsia="Century Gothic" w:hAnsi="Century Gothic" w:cs="Century Gothic"/>
          <w:b/>
          <w:bCs/>
          <w:color w:val="201F1E"/>
          <w:sz w:val="28"/>
          <w:szCs w:val="28"/>
        </w:rPr>
      </w:pPr>
      <w:r w:rsidRPr="3E7AC3BA">
        <w:rPr>
          <w:rFonts w:ascii="Century Gothic" w:eastAsia="Century Gothic" w:hAnsi="Century Gothic" w:cs="Century Gothic"/>
          <w:b/>
          <w:bCs/>
          <w:color w:val="201F1E"/>
          <w:sz w:val="28"/>
          <w:szCs w:val="28"/>
        </w:rPr>
        <w:t>Voting starts tomorrow for President Elect for Eastern Division</w:t>
      </w:r>
    </w:p>
    <w:p w14:paraId="67BAF41F" w14:textId="77777777" w:rsidR="00612DCC" w:rsidRDefault="00612DCC" w:rsidP="00612DCC">
      <w:pPr>
        <w:rPr>
          <w:rFonts w:ascii="Century Gothic" w:eastAsia="Century Gothic" w:hAnsi="Century Gothic" w:cs="Century Gothic"/>
          <w:b/>
          <w:bCs/>
          <w:color w:val="201F1E"/>
          <w:sz w:val="28"/>
          <w:szCs w:val="28"/>
        </w:rPr>
      </w:pPr>
    </w:p>
    <w:p w14:paraId="0A343D7B" w14:textId="77777777" w:rsidR="00612DCC" w:rsidRDefault="00612DCC" w:rsidP="00612DCC">
      <w:pPr>
        <w:rPr>
          <w:rFonts w:ascii="Century Gothic" w:eastAsia="Century Gothic" w:hAnsi="Century Gothic" w:cs="Century Gothic"/>
          <w:b/>
          <w:bCs/>
          <w:color w:val="201F1E"/>
          <w:sz w:val="28"/>
          <w:szCs w:val="28"/>
        </w:rPr>
      </w:pPr>
      <w:r w:rsidRPr="056A720D">
        <w:rPr>
          <w:rFonts w:ascii="Century Gothic" w:eastAsia="Century Gothic" w:hAnsi="Century Gothic" w:cs="Century Gothic"/>
          <w:b/>
          <w:bCs/>
          <w:color w:val="201F1E"/>
          <w:sz w:val="28"/>
          <w:szCs w:val="28"/>
        </w:rPr>
        <w:t>Eastern Division has selected ensembles on 1/16/21.</w:t>
      </w:r>
    </w:p>
    <w:p w14:paraId="11274099" w14:textId="77777777" w:rsidR="00612DCC" w:rsidRPr="007632A0" w:rsidRDefault="00612DCC" w:rsidP="00612DCC">
      <w:pPr>
        <w:rPr>
          <w:rFonts w:ascii="Century Gothic" w:hAnsi="Century Gothic"/>
          <w:sz w:val="28"/>
          <w:szCs w:val="28"/>
        </w:rPr>
      </w:pPr>
    </w:p>
    <w:p w14:paraId="29E5E7CE" w14:textId="77777777" w:rsidR="00612DCC" w:rsidRDefault="00612DCC" w:rsidP="00612DCC">
      <w:pPr>
        <w:rPr>
          <w:rFonts w:ascii="Century Gothic" w:eastAsia="Century Gothic" w:hAnsi="Century Gothic" w:cs="Century Gothic"/>
          <w:sz w:val="28"/>
          <w:szCs w:val="28"/>
        </w:rPr>
      </w:pPr>
      <w:r w:rsidRPr="056A720D">
        <w:rPr>
          <w:rFonts w:ascii="Century Gothic" w:eastAsia="Century Gothic" w:hAnsi="Century Gothic" w:cs="Century Gothic"/>
          <w:b/>
          <w:bCs/>
          <w:color w:val="201F1E"/>
          <w:sz w:val="28"/>
          <w:szCs w:val="28"/>
        </w:rPr>
        <w:t xml:space="preserve">PD </w:t>
      </w:r>
      <w:r w:rsidRPr="056A720D">
        <w:rPr>
          <w:rFonts w:ascii="Century Gothic" w:eastAsia="Century Gothic" w:hAnsi="Century Gothic" w:cs="Century Gothic"/>
          <w:sz w:val="28"/>
          <w:szCs w:val="28"/>
        </w:rPr>
        <w:t>Weekly shared lessons on social media, Conversations with Colleagues, Webinars, Surveys old and new one about rep will be doing this every month or so and sharing info with the state members through the above platforms. PD calendar is being planned for next year, should be ready to be announced by March.</w:t>
      </w:r>
    </w:p>
    <w:p w14:paraId="73FA827B" w14:textId="77777777" w:rsidR="00612DCC" w:rsidRDefault="00612DCC" w:rsidP="00612DCC">
      <w:pPr>
        <w:rPr>
          <w:rFonts w:ascii="Century Gothic" w:hAnsi="Century Gothic"/>
          <w:sz w:val="28"/>
          <w:szCs w:val="28"/>
        </w:rPr>
      </w:pPr>
    </w:p>
    <w:p w14:paraId="6C6C8ECF" w14:textId="77777777" w:rsidR="00612DCC" w:rsidRDefault="00612DCC" w:rsidP="00612DCC">
      <w:pPr>
        <w:rPr>
          <w:rFonts w:ascii="Century Gothic" w:hAnsi="Century Gothic"/>
          <w:sz w:val="28"/>
          <w:szCs w:val="28"/>
        </w:rPr>
      </w:pPr>
      <w:proofErr w:type="spellStart"/>
      <w:r w:rsidRPr="056A720D">
        <w:rPr>
          <w:rFonts w:ascii="Century Gothic" w:hAnsi="Century Gothic"/>
          <w:b/>
          <w:bCs/>
          <w:sz w:val="28"/>
          <w:szCs w:val="28"/>
        </w:rPr>
        <w:t>AllState</w:t>
      </w:r>
      <w:proofErr w:type="spellEnd"/>
      <w:r w:rsidRPr="056A720D">
        <w:rPr>
          <w:rFonts w:ascii="Century Gothic" w:hAnsi="Century Gothic"/>
          <w:b/>
          <w:bCs/>
          <w:sz w:val="28"/>
          <w:szCs w:val="28"/>
        </w:rPr>
        <w:t xml:space="preserve"> Virtual Conference:</w:t>
      </w:r>
      <w:r w:rsidRPr="056A720D">
        <w:rPr>
          <w:rFonts w:ascii="Century Gothic" w:hAnsi="Century Gothic"/>
          <w:sz w:val="28"/>
          <w:szCs w:val="28"/>
        </w:rPr>
        <w:t xml:space="preserve"> March 27 and 28, would like to start planning an outline of sessions, we would be working with other CT music organizations as well. We could plan the </w:t>
      </w:r>
      <w:proofErr w:type="spellStart"/>
      <w:r w:rsidRPr="056A720D">
        <w:rPr>
          <w:rFonts w:ascii="Century Gothic" w:hAnsi="Century Gothic"/>
          <w:sz w:val="28"/>
          <w:szCs w:val="28"/>
        </w:rPr>
        <w:t>AllState</w:t>
      </w:r>
      <w:proofErr w:type="spellEnd"/>
      <w:r w:rsidRPr="056A720D">
        <w:rPr>
          <w:rFonts w:ascii="Century Gothic" w:hAnsi="Century Gothic"/>
          <w:sz w:val="28"/>
          <w:szCs w:val="28"/>
        </w:rPr>
        <w:t xml:space="preserve"> ensemble workshops for the same time as well and have the presenters also present at the conference. </w:t>
      </w:r>
      <w:proofErr w:type="gramStart"/>
      <w:r w:rsidRPr="056A720D">
        <w:rPr>
          <w:rFonts w:ascii="Century Gothic" w:hAnsi="Century Gothic"/>
          <w:sz w:val="28"/>
          <w:szCs w:val="28"/>
        </w:rPr>
        <w:t>If you are interested in helping contact Melanie.</w:t>
      </w:r>
      <w:proofErr w:type="gramEnd"/>
    </w:p>
    <w:p w14:paraId="1BAF8B38" w14:textId="77777777" w:rsidR="00612DCC" w:rsidRDefault="00612DCC" w:rsidP="00612DCC">
      <w:pPr>
        <w:rPr>
          <w:rFonts w:ascii="Century Gothic" w:hAnsi="Century Gothic"/>
          <w:sz w:val="28"/>
          <w:szCs w:val="28"/>
        </w:rPr>
      </w:pPr>
    </w:p>
    <w:p w14:paraId="387CAC1A" w14:textId="77777777" w:rsidR="00612DCC" w:rsidRDefault="00612DCC" w:rsidP="00612DCC">
      <w:pPr>
        <w:rPr>
          <w:rFonts w:ascii="Century Gothic" w:eastAsia="Century Gothic" w:hAnsi="Century Gothic" w:cs="Century Gothic"/>
          <w:color w:val="D13438"/>
          <w:sz w:val="28"/>
          <w:szCs w:val="28"/>
        </w:rPr>
      </w:pPr>
      <w:r w:rsidRPr="056A720D">
        <w:rPr>
          <w:rFonts w:ascii="Century Gothic" w:eastAsia="Century Gothic" w:hAnsi="Century Gothic" w:cs="Century Gothic"/>
          <w:b/>
          <w:bCs/>
          <w:sz w:val="28"/>
          <w:szCs w:val="28"/>
        </w:rPr>
        <w:t>All state</w:t>
      </w:r>
      <w:r w:rsidRPr="056A720D">
        <w:rPr>
          <w:rFonts w:ascii="Century Gothic" w:eastAsia="Century Gothic" w:hAnsi="Century Gothic" w:cs="Century Gothic"/>
          <w:sz w:val="28"/>
          <w:szCs w:val="28"/>
        </w:rPr>
        <w:t xml:space="preserve"> virtual BOCJ festival is being planned and will not be the same weekend as the conference</w:t>
      </w:r>
      <w:r w:rsidRPr="056A720D">
        <w:rPr>
          <w:rFonts w:ascii="Century Gothic" w:eastAsia="Century Gothic" w:hAnsi="Century Gothic" w:cs="Century Gothic"/>
          <w:color w:val="D13438"/>
          <w:sz w:val="28"/>
          <w:szCs w:val="28"/>
          <w:u w:val="single"/>
        </w:rPr>
        <w:t>.</w:t>
      </w:r>
    </w:p>
    <w:p w14:paraId="21E3233C" w14:textId="77777777" w:rsidR="00612DCC" w:rsidRDefault="00612DCC" w:rsidP="00612DCC">
      <w:pPr>
        <w:rPr>
          <w:rFonts w:ascii="Calibri" w:eastAsia="Calibri" w:hAnsi="Calibri" w:cs="Calibri"/>
        </w:rPr>
      </w:pPr>
      <w:r w:rsidRPr="056A720D">
        <w:rPr>
          <w:rFonts w:ascii="Calibri" w:eastAsia="Calibri" w:hAnsi="Calibri" w:cs="Calibri"/>
          <w:b/>
          <w:bCs/>
          <w:sz w:val="28"/>
          <w:szCs w:val="28"/>
        </w:rPr>
        <w:t>CMEA elections, President Elect, Norther</w:t>
      </w:r>
      <w:r>
        <w:rPr>
          <w:rFonts w:ascii="Calibri" w:eastAsia="Calibri" w:hAnsi="Calibri" w:cs="Calibri"/>
          <w:b/>
          <w:bCs/>
          <w:sz w:val="28"/>
          <w:szCs w:val="28"/>
        </w:rPr>
        <w:t>n</w:t>
      </w:r>
      <w:r w:rsidRPr="056A720D">
        <w:rPr>
          <w:rFonts w:ascii="Calibri" w:eastAsia="Calibri" w:hAnsi="Calibri" w:cs="Calibri"/>
          <w:b/>
          <w:bCs/>
          <w:sz w:val="28"/>
          <w:szCs w:val="28"/>
        </w:rPr>
        <w:t xml:space="preserve"> and Southern Region Directors, </w:t>
      </w:r>
      <w:r w:rsidRPr="056A720D">
        <w:rPr>
          <w:rFonts w:ascii="Calibri" w:eastAsia="Calibri" w:hAnsi="Calibri" w:cs="Calibri"/>
        </w:rPr>
        <w:t>Information is out, with a February due date for candidates, any CMEA member is welcome to apply, looking to approve the slat in Feb, voting in March and April, results in May.</w:t>
      </w:r>
    </w:p>
    <w:p w14:paraId="21CB7AB5" w14:textId="77777777" w:rsidR="00612DCC" w:rsidRDefault="00612DCC" w:rsidP="00612DCC">
      <w:pPr>
        <w:rPr>
          <w:rFonts w:ascii="Calibri" w:eastAsia="Calibri" w:hAnsi="Calibri" w:cs="Calibri"/>
        </w:rPr>
      </w:pPr>
      <w:r w:rsidRPr="056A720D">
        <w:rPr>
          <w:rFonts w:ascii="Calibri" w:eastAsia="Calibri" w:hAnsi="Calibri" w:cs="Calibri"/>
          <w:b/>
          <w:bCs/>
          <w:sz w:val="28"/>
          <w:szCs w:val="28"/>
        </w:rPr>
        <w:t>CMEA Calendar</w:t>
      </w:r>
      <w:r w:rsidRPr="056A720D">
        <w:rPr>
          <w:rFonts w:ascii="Calibri" w:eastAsia="Calibri" w:hAnsi="Calibri" w:cs="Calibri"/>
        </w:rPr>
        <w:t xml:space="preserve"> for CMEA meetings next year, Back to Tuesdays with SAC the first Tuesday, EB on the second, EC or other committees on the 3</w:t>
      </w:r>
      <w:r w:rsidRPr="056A720D">
        <w:rPr>
          <w:rFonts w:ascii="Calibri" w:eastAsia="Calibri" w:hAnsi="Calibri" w:cs="Calibri"/>
          <w:vertAlign w:val="superscript"/>
        </w:rPr>
        <w:t>rd</w:t>
      </w:r>
      <w:r w:rsidRPr="056A720D">
        <w:rPr>
          <w:rFonts w:ascii="Calibri" w:eastAsia="Calibri" w:hAnsi="Calibri" w:cs="Calibri"/>
        </w:rPr>
        <w:t xml:space="preserve"> and PD always on the Fourth</w:t>
      </w:r>
    </w:p>
    <w:p w14:paraId="162F374A" w14:textId="77777777" w:rsidR="00612DCC" w:rsidRDefault="00612DCC" w:rsidP="00612DCC">
      <w:pPr>
        <w:rPr>
          <w:rFonts w:ascii="Calibri" w:eastAsia="Calibri" w:hAnsi="Calibri" w:cs="Calibri"/>
        </w:rPr>
      </w:pPr>
      <w:r w:rsidRPr="056A720D">
        <w:rPr>
          <w:rFonts w:ascii="Calibri" w:eastAsia="Calibri" w:hAnsi="Calibri" w:cs="Calibri"/>
          <w:b/>
          <w:bCs/>
          <w:sz w:val="28"/>
          <w:szCs w:val="28"/>
        </w:rPr>
        <w:t>CMEA Equity Statement</w:t>
      </w:r>
      <w:r w:rsidRPr="056A720D">
        <w:rPr>
          <w:rFonts w:ascii="Calibri" w:eastAsia="Calibri" w:hAnsi="Calibri" w:cs="Calibri"/>
        </w:rPr>
        <w:t>, we are currently reviewing our equity statement and will have a version to present to membership in the coming months for review before adoption.</w:t>
      </w:r>
    </w:p>
    <w:p w14:paraId="2C68DAF0" w14:textId="77777777" w:rsidR="00612DCC" w:rsidRDefault="00612DCC" w:rsidP="00612DCC">
      <w:pPr>
        <w:rPr>
          <w:rFonts w:ascii="Century Gothic" w:hAnsi="Century Gothic"/>
          <w:b/>
          <w:bCs/>
          <w:sz w:val="28"/>
          <w:szCs w:val="28"/>
        </w:rPr>
      </w:pPr>
    </w:p>
    <w:p w14:paraId="4DA406D9" w14:textId="77777777" w:rsidR="00612DCC" w:rsidRDefault="00612DCC" w:rsidP="00612DCC">
      <w:pPr>
        <w:rPr>
          <w:rFonts w:ascii="Century Gothic" w:hAnsi="Century Gothic"/>
          <w:sz w:val="28"/>
          <w:szCs w:val="28"/>
        </w:rPr>
      </w:pPr>
      <w:r w:rsidRPr="056A720D">
        <w:rPr>
          <w:rFonts w:ascii="Century Gothic" w:hAnsi="Century Gothic"/>
          <w:b/>
          <w:bCs/>
          <w:sz w:val="28"/>
          <w:szCs w:val="28"/>
        </w:rPr>
        <w:t>CMEA Survey:</w:t>
      </w:r>
      <w:r w:rsidRPr="056A720D">
        <w:rPr>
          <w:rFonts w:ascii="Century Gothic" w:hAnsi="Century Gothic"/>
          <w:sz w:val="28"/>
          <w:szCs w:val="28"/>
        </w:rPr>
        <w:t xml:space="preserve"> CMEA is currently Surveying CMEA members and music teachers in the state about their music programs and covid-19.</w:t>
      </w:r>
    </w:p>
    <w:p w14:paraId="28A78E9F" w14:textId="77777777" w:rsidR="00612DCC" w:rsidRDefault="00612DCC" w:rsidP="00612DCC">
      <w:pPr>
        <w:rPr>
          <w:rFonts w:ascii="Calibri" w:eastAsia="Calibri" w:hAnsi="Calibri" w:cs="Calibri"/>
          <w:color w:val="000000" w:themeColor="text1"/>
        </w:rPr>
      </w:pPr>
    </w:p>
    <w:p w14:paraId="3F1730CB" w14:textId="77777777" w:rsidR="00612DCC" w:rsidRDefault="00612DCC" w:rsidP="00612DCC">
      <w:pPr>
        <w:rPr>
          <w:rFonts w:ascii="Calibri" w:eastAsia="Calibri" w:hAnsi="Calibri" w:cs="Calibri"/>
          <w:color w:val="000000" w:themeColor="text1"/>
        </w:rPr>
      </w:pPr>
    </w:p>
    <w:p w14:paraId="77B7BD13" w14:textId="77777777" w:rsidR="00612DCC" w:rsidRDefault="00612DCC" w:rsidP="00612DCC">
      <w:pPr>
        <w:rPr>
          <w:rFonts w:ascii="Century Gothic" w:hAnsi="Century Gothic"/>
          <w:sz w:val="28"/>
          <w:szCs w:val="28"/>
        </w:rPr>
      </w:pPr>
      <w:r w:rsidRPr="502F62EF">
        <w:rPr>
          <w:rFonts w:ascii="Century Gothic" w:hAnsi="Century Gothic"/>
          <w:b/>
          <w:bCs/>
          <w:sz w:val="28"/>
          <w:szCs w:val="28"/>
        </w:rPr>
        <w:t>CT State Department of Education:</w:t>
      </w:r>
      <w:r w:rsidRPr="502F62EF">
        <w:rPr>
          <w:rFonts w:ascii="Century Gothic" w:hAnsi="Century Gothic"/>
          <w:sz w:val="28"/>
          <w:szCs w:val="28"/>
        </w:rPr>
        <w:t xml:space="preserve"> I have been asked to serve on the state </w:t>
      </w:r>
      <w:proofErr w:type="spellStart"/>
      <w:r w:rsidRPr="502F62EF">
        <w:rPr>
          <w:rFonts w:ascii="Century Gothic" w:hAnsi="Century Gothic"/>
          <w:sz w:val="28"/>
          <w:szCs w:val="28"/>
        </w:rPr>
        <w:t>Covid</w:t>
      </w:r>
      <w:proofErr w:type="spellEnd"/>
      <w:r w:rsidRPr="502F62EF">
        <w:rPr>
          <w:rFonts w:ascii="Century Gothic" w:hAnsi="Century Gothic"/>
          <w:sz w:val="28"/>
          <w:szCs w:val="28"/>
        </w:rPr>
        <w:t xml:space="preserve"> 19 committee at the end of the month to discuss music in schools and reviewing CT guidelines.</w:t>
      </w:r>
    </w:p>
    <w:p w14:paraId="34C9EB2B" w14:textId="77777777" w:rsidR="001309D3" w:rsidRDefault="001309D3" w:rsidP="00E1413E">
      <w:pPr>
        <w:spacing w:line="360" w:lineRule="auto"/>
        <w:rPr>
          <w:rFonts w:ascii="Times New Roman" w:hAnsi="Times New Roman" w:cs="Times New Roman"/>
          <w:sz w:val="24"/>
          <w:szCs w:val="24"/>
        </w:rPr>
      </w:pPr>
      <w:bookmarkStart w:id="0" w:name="_GoBack"/>
      <w:bookmarkEnd w:id="0"/>
    </w:p>
    <w:p w14:paraId="08C2E86C" w14:textId="385B2517" w:rsidR="00D2116F" w:rsidRDefault="00D2116F" w:rsidP="00E1413E">
      <w:pPr>
        <w:spacing w:line="360" w:lineRule="auto"/>
        <w:rPr>
          <w:rFonts w:ascii="Times New Roman" w:hAnsi="Times New Roman" w:cs="Times New Roman"/>
          <w:sz w:val="24"/>
          <w:szCs w:val="24"/>
        </w:rPr>
      </w:pPr>
    </w:p>
    <w:p w14:paraId="1BAAC37E" w14:textId="77777777" w:rsidR="00D2116F" w:rsidRDefault="00D2116F" w:rsidP="00E1413E">
      <w:pPr>
        <w:spacing w:line="360" w:lineRule="auto"/>
        <w:rPr>
          <w:rFonts w:ascii="Times New Roman" w:hAnsi="Times New Roman" w:cs="Times New Roman"/>
          <w:sz w:val="24"/>
          <w:szCs w:val="24"/>
        </w:rPr>
      </w:pPr>
    </w:p>
    <w:p w14:paraId="2DEDC1F9" w14:textId="77777777" w:rsidR="007B1F6E" w:rsidRPr="00E1413E" w:rsidRDefault="007B1F6E" w:rsidP="00E1413E">
      <w:pPr>
        <w:spacing w:line="360" w:lineRule="auto"/>
        <w:rPr>
          <w:rFonts w:ascii="Times New Roman" w:hAnsi="Times New Roman" w:cs="Times New Roman"/>
          <w:sz w:val="24"/>
          <w:szCs w:val="24"/>
        </w:rPr>
      </w:pPr>
    </w:p>
    <w:sectPr w:rsidR="007B1F6E" w:rsidRPr="00E1413E" w:rsidSect="002E6F0C">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Segoe UI">
    <w:altName w:val="Courier New"/>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365480"/>
    <w:multiLevelType w:val="hybridMultilevel"/>
    <w:tmpl w:val="DBF85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13E"/>
    <w:rsid w:val="001309D3"/>
    <w:rsid w:val="002E6F0C"/>
    <w:rsid w:val="00612DCC"/>
    <w:rsid w:val="007B1F6E"/>
    <w:rsid w:val="0082254A"/>
    <w:rsid w:val="009523EC"/>
    <w:rsid w:val="00A445F0"/>
    <w:rsid w:val="00D2116F"/>
    <w:rsid w:val="00E141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132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413E"/>
    <w:pPr>
      <w:spacing w:after="0" w:line="240" w:lineRule="auto"/>
    </w:pPr>
  </w:style>
  <w:style w:type="paragraph" w:styleId="ListParagraph">
    <w:name w:val="List Paragraph"/>
    <w:basedOn w:val="Normal"/>
    <w:uiPriority w:val="34"/>
    <w:qFormat/>
    <w:rsid w:val="00612DCC"/>
    <w:pPr>
      <w:ind w:left="720"/>
      <w:contextualSpacing/>
    </w:pPr>
  </w:style>
  <w:style w:type="paragraph" w:styleId="BalloonText">
    <w:name w:val="Balloon Text"/>
    <w:basedOn w:val="Normal"/>
    <w:link w:val="BalloonTextChar"/>
    <w:uiPriority w:val="99"/>
    <w:semiHidden/>
    <w:unhideWhenUsed/>
    <w:rsid w:val="00612D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2DC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413E"/>
    <w:pPr>
      <w:spacing w:after="0" w:line="240" w:lineRule="auto"/>
    </w:pPr>
  </w:style>
  <w:style w:type="paragraph" w:styleId="ListParagraph">
    <w:name w:val="List Paragraph"/>
    <w:basedOn w:val="Normal"/>
    <w:uiPriority w:val="34"/>
    <w:qFormat/>
    <w:rsid w:val="00612DCC"/>
    <w:pPr>
      <w:ind w:left="720"/>
      <w:contextualSpacing/>
    </w:pPr>
  </w:style>
  <w:style w:type="paragraph" w:styleId="BalloonText">
    <w:name w:val="Balloon Text"/>
    <w:basedOn w:val="Normal"/>
    <w:link w:val="BalloonTextChar"/>
    <w:uiPriority w:val="99"/>
    <w:semiHidden/>
    <w:unhideWhenUsed/>
    <w:rsid w:val="00612D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2DC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828</Words>
  <Characters>4723</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Hansen</dc:creator>
  <cp:keywords/>
  <dc:description/>
  <cp:lastModifiedBy>wps wps</cp:lastModifiedBy>
  <cp:revision>2</cp:revision>
  <dcterms:created xsi:type="dcterms:W3CDTF">2021-01-28T19:41:00Z</dcterms:created>
  <dcterms:modified xsi:type="dcterms:W3CDTF">2021-01-28T19:41:00Z</dcterms:modified>
</cp:coreProperties>
</file>